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2B5569">
        <w:rPr>
          <w:rFonts w:ascii="Times New Roman" w:hAnsi="Times New Roman"/>
          <w:b/>
          <w:sz w:val="28"/>
          <w:szCs w:val="28"/>
        </w:rPr>
        <w:t>октябре-ноябре</w:t>
      </w:r>
      <w:r w:rsidR="00C14C00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</w:t>
      </w:r>
      <w:r w:rsidR="004E04CD">
        <w:rPr>
          <w:rFonts w:ascii="Times New Roman" w:hAnsi="Times New Roman"/>
          <w:b/>
          <w:sz w:val="28"/>
          <w:szCs w:val="28"/>
        </w:rPr>
        <w:t>2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231D1" w:rsidRDefault="000425C0" w:rsidP="007231D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703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492FED">
              <w:rPr>
                <w:rFonts w:ascii="Times New Roman" w:hAnsi="Times New Roman"/>
                <w:b/>
                <w:bCs/>
                <w:sz w:val="28"/>
                <w:szCs w:val="28"/>
              </w:rPr>
              <w:t>.226</w:t>
            </w:r>
            <w:r w:rsidR="00EF0D21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2B5569" w:rsidRPr="002B5569" w:rsidRDefault="002B5569" w:rsidP="002B5569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5569">
              <w:rPr>
                <w:rFonts w:ascii="Times New Roman" w:hAnsi="Times New Roman" w:cs="Times New Roman"/>
                <w:lang w:eastAsia="en-US"/>
              </w:rPr>
              <w:t>- подготовить предложения в список кандидатур физических лиц на выполнение работ, связанных со сбором первичных статистических данных федерального статистического наблюдения, включая резерв;</w:t>
            </w:r>
          </w:p>
          <w:p w:rsidR="002B5569" w:rsidRPr="002B5569" w:rsidRDefault="002B5569" w:rsidP="002B5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569">
              <w:rPr>
                <w:rFonts w:ascii="Times New Roman" w:hAnsi="Times New Roman" w:cs="Times New Roman"/>
              </w:rPr>
              <w:t>- подготовить и представить в Росстат запрос на замену недостижимых счетных участков с обоснованием их недостижимости;</w:t>
            </w:r>
          </w:p>
          <w:p w:rsidR="002B5569" w:rsidRPr="002B5569" w:rsidRDefault="002B5569" w:rsidP="002B5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569">
              <w:rPr>
                <w:rFonts w:ascii="Times New Roman" w:hAnsi="Times New Roman" w:cs="Times New Roman"/>
              </w:rPr>
              <w:t>- подготовить список объектов федерального статистического наблюдения для сбора первичных статистических данных (31 счетный участок);</w:t>
            </w:r>
          </w:p>
          <w:p w:rsidR="002B5569" w:rsidRPr="002B5569" w:rsidRDefault="002B5569" w:rsidP="002B556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B5569">
              <w:rPr>
                <w:rFonts w:ascii="Times New Roman" w:hAnsi="Times New Roman" w:cs="Times New Roman"/>
              </w:rPr>
              <w:t xml:space="preserve">- произвести на основе программного комплекса по составлению списков адресов домохозяйств отбор домашних хозяйств (форма № 3-отбор);   </w:t>
            </w:r>
          </w:p>
          <w:p w:rsidR="002B5569" w:rsidRPr="002B5569" w:rsidRDefault="002B5569" w:rsidP="002B5569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69">
              <w:rPr>
                <w:rFonts w:ascii="Times New Roman" w:hAnsi="Times New Roman"/>
                <w:sz w:val="20"/>
                <w:szCs w:val="20"/>
              </w:rPr>
              <w:t>- принять участие в работе по разработке проекта плана-графика проведения наблюдения;</w:t>
            </w:r>
          </w:p>
          <w:p w:rsidR="00690075" w:rsidRPr="002B5569" w:rsidRDefault="002B5569" w:rsidP="002B5569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69">
              <w:rPr>
                <w:rFonts w:ascii="Times New Roman" w:hAnsi="Times New Roman"/>
                <w:sz w:val="20"/>
                <w:szCs w:val="20"/>
              </w:rPr>
              <w:t xml:space="preserve">- подготовить и направить в Росстат сведения о расходах, возмещаемых привлекаемым лицам при подготовке и проведении наблюдения. 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2B5569" w:rsidRPr="002B5569" w:rsidRDefault="002B5569" w:rsidP="002B5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569">
              <w:rPr>
                <w:rFonts w:ascii="Times New Roman" w:hAnsi="Times New Roman" w:cs="Times New Roman"/>
              </w:rPr>
              <w:t>- проверить (по телефону или провести предварительный натурный обход) список отобранных для проведения наблюдения счетных участков с обоснованием их недостижимости;</w:t>
            </w:r>
          </w:p>
          <w:p w:rsidR="002B5569" w:rsidRPr="002B5569" w:rsidRDefault="002B5569" w:rsidP="002B5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569">
              <w:rPr>
                <w:rFonts w:ascii="Times New Roman" w:hAnsi="Times New Roman" w:cs="Times New Roman"/>
              </w:rPr>
              <w:t>- подготовить и представить в ТОГС список о недостижимости счетных участков для проведения наблюдения;</w:t>
            </w:r>
          </w:p>
          <w:p w:rsidR="002B5569" w:rsidRPr="002B5569" w:rsidRDefault="002B5569" w:rsidP="002B556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B5569">
              <w:rPr>
                <w:rFonts w:ascii="Times New Roman" w:hAnsi="Times New Roman" w:cs="Times New Roman"/>
              </w:rPr>
              <w:t xml:space="preserve">- произвести на основе программного комплекса по составлению списков адресов домохозяйств отбор домашних хозяйств (форма № 3-отбор), 31 счетный участок;   </w:t>
            </w:r>
          </w:p>
          <w:p w:rsidR="006B2D47" w:rsidRPr="002B5569" w:rsidRDefault="002B5569" w:rsidP="002B5569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69">
              <w:rPr>
                <w:rFonts w:ascii="Times New Roman" w:hAnsi="Times New Roman"/>
                <w:sz w:val="20"/>
                <w:szCs w:val="20"/>
              </w:rPr>
              <w:t>- организовать рассылку статистического инструментария, товаров для фиксации данных в го</w:t>
            </w:r>
            <w:proofErr w:type="gramStart"/>
            <w:r w:rsidRPr="002B5569">
              <w:rPr>
                <w:rFonts w:ascii="Times New Roman" w:hAnsi="Times New Roman"/>
                <w:sz w:val="20"/>
                <w:szCs w:val="20"/>
              </w:rPr>
              <w:t>р(</w:t>
            </w:r>
            <w:proofErr w:type="gramEnd"/>
            <w:r w:rsidRPr="002B5569">
              <w:rPr>
                <w:rFonts w:ascii="Times New Roman" w:hAnsi="Times New Roman"/>
                <w:sz w:val="20"/>
                <w:szCs w:val="20"/>
              </w:rPr>
              <w:t xml:space="preserve">рай) отделы статистики </w:t>
            </w:r>
            <w:proofErr w:type="spellStart"/>
            <w:r w:rsidRPr="002B5569">
              <w:rPr>
                <w:rFonts w:ascii="Times New Roman" w:hAnsi="Times New Roman"/>
                <w:sz w:val="20"/>
                <w:szCs w:val="20"/>
              </w:rPr>
              <w:t>Приморскстата</w:t>
            </w:r>
            <w:proofErr w:type="spellEnd"/>
            <w:r w:rsidRPr="002B55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D0F92" w:rsidRDefault="00ED0F9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B5569" w:rsidRDefault="002B556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B5569" w:rsidRDefault="002B556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B5569" w:rsidRDefault="002B556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B5569" w:rsidRDefault="002B556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B5569" w:rsidRDefault="002B556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B5569" w:rsidRDefault="002B556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7D62EE" w:rsidRPr="00044115" w:rsidRDefault="002B556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D62EE" w:rsidRPr="00044115" w:rsidRDefault="002B5569" w:rsidP="008A704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27411.93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2B5569" w:rsidRPr="00044115" w:rsidTr="001308FF">
        <w:tc>
          <w:tcPr>
            <w:tcW w:w="2376" w:type="dxa"/>
          </w:tcPr>
          <w:p w:rsidR="002B5569" w:rsidRPr="00044115" w:rsidRDefault="002B5569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2B5569" w:rsidRPr="002B5569" w:rsidRDefault="002B5569" w:rsidP="0057375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2B5569" w:rsidRPr="002B5569" w:rsidRDefault="002B5569" w:rsidP="0057375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/>
                <w:b/>
                <w:sz w:val="24"/>
                <w:szCs w:val="24"/>
              </w:rPr>
              <w:t>27411.93</w:t>
            </w:r>
          </w:p>
        </w:tc>
        <w:tc>
          <w:tcPr>
            <w:tcW w:w="1441" w:type="dxa"/>
          </w:tcPr>
          <w:p w:rsidR="002B5569" w:rsidRPr="00044115" w:rsidRDefault="002B556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B5569" w:rsidRPr="00044115" w:rsidRDefault="002B5569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B5569" w:rsidRPr="00044115" w:rsidRDefault="002B556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B5569" w:rsidRPr="00044115" w:rsidRDefault="002B556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5569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2FE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19E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04CD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31D1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5154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048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430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68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0F92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1A14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F2C5-4569-4463-9472-28FAACF8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2022-12-13T07:13:00Z</dcterms:created>
  <dcterms:modified xsi:type="dcterms:W3CDTF">2022-12-13T07:13:00Z</dcterms:modified>
</cp:coreProperties>
</file>