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B62AF5">
        <w:rPr>
          <w:rFonts w:ascii="Times New Roman" w:hAnsi="Times New Roman"/>
          <w:b/>
          <w:spacing w:val="-8"/>
          <w:sz w:val="28"/>
          <w:szCs w:val="28"/>
        </w:rPr>
        <w:t>сентябре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201</w:t>
      </w:r>
      <w:r w:rsidR="00E70B65">
        <w:rPr>
          <w:rFonts w:ascii="Times New Roman" w:hAnsi="Times New Roman"/>
          <w:b/>
          <w:spacing w:val="-8"/>
          <w:sz w:val="28"/>
          <w:szCs w:val="28"/>
        </w:rPr>
        <w:t>9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62AF5" w:rsidRPr="00B62AF5" w:rsidTr="001308FF">
        <w:tc>
          <w:tcPr>
            <w:tcW w:w="2518" w:type="dxa"/>
          </w:tcPr>
          <w:p w:rsidR="00B62AF5" w:rsidRPr="00B62AF5" w:rsidRDefault="00B62AF5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(уполномоченные)</w:t>
            </w:r>
          </w:p>
        </w:tc>
        <w:tc>
          <w:tcPr>
            <w:tcW w:w="8363" w:type="dxa"/>
          </w:tcPr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62AF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B62AF5">
              <w:rPr>
                <w:rFonts w:ascii="Times New Roman" w:hAnsi="Times New Roman"/>
                <w:sz w:val="20"/>
                <w:szCs w:val="20"/>
              </w:rPr>
              <w:t xml:space="preserve">изучение организационных, методологических и методических документов по подготовке и проведению Всероссийской переписи населения 2020 года (далее ВПН-2020) и организация их исполнения; 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подготовка материалов для разработки проектов нормативных актов органов местного самоуправления по проведению ВПН-2020 в муниципальном образовании;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подготовка материалов для работы комиссии по проведению ВПН-2020 в муниципальном образовании;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подготовка и направление материалов в территориальные органы внутренних дел по вопросам обеспечения безопасности работы регистраторов;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свод результатов выборочных проверок наличия в муниципальных образованиях указателей названий улиц, номеров домов и номеров квартир для рассмотрения на комиссии ВПН-2020 в муниципальных образованиях, передача сводных данных в территориальный орган Росстата;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сопоставление базы адресов домов в автоматизированной системе для подготовки, проведения, обработки материалов и получения итогов всероссийской переписи населения (далее АС ВПН) с данными Федеральной информационной адресной системы по муниципальным образованиям;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подготовка картографического материала муниципальных образований для работы регистраторов и сверка его со списком адресов домов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АС ВПН;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формирование регистраторских участков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АС ВПН;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взаимодействие с органами местного самоуправления по привлечению граждан, проживающих в муниципальных образованиях, для работы регистраторами;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организация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обучения регистраторов актуализации списков адресов домов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путем проведения натурного обхода территории регистраторских участков;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формирование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ВПН маршрутных листов регистраторов; 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контроль проведения регистраторами натурного обхода территории регистраторского участка с выездом на местность;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 актуализация списка адресов домов и картографического материала  по результатам работы регистраторов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АС ВПН;</w:t>
            </w:r>
          </w:p>
          <w:p w:rsidR="00B62AF5" w:rsidRPr="00B62AF5" w:rsidRDefault="00B62AF5" w:rsidP="00B62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составление </w:t>
            </w:r>
            <w:proofErr w:type="spellStart"/>
            <w:r w:rsidRPr="00B62AF5">
              <w:rPr>
                <w:rFonts w:ascii="Times New Roman" w:hAnsi="Times New Roman"/>
                <w:sz w:val="20"/>
                <w:szCs w:val="20"/>
              </w:rPr>
              <w:t>оргплана</w:t>
            </w:r>
            <w:proofErr w:type="spell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проведения ВПН-2020 в муниципальном образовании.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1C0ECC" w:rsidRPr="007D62EE" w:rsidRDefault="001C0ECC" w:rsidP="004606AA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="003B6094"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организация подготовки переписи населения на основе организационно-методологических документов Росстата;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 xml:space="preserve">- участие в работе по принятию нормативных </w:t>
            </w:r>
            <w:proofErr w:type="gramStart"/>
            <w:r w:rsidRPr="00D801C3">
              <w:rPr>
                <w:rFonts w:ascii="Times New Roman" w:hAnsi="Times New Roman"/>
                <w:sz w:val="20"/>
                <w:szCs w:val="20"/>
              </w:rPr>
              <w:t>актов органов исполнительной власти субъектов Российской Федерации</w:t>
            </w:r>
            <w:proofErr w:type="gramEnd"/>
            <w:r w:rsidRPr="00D801C3">
              <w:rPr>
                <w:rFonts w:ascii="Times New Roman" w:hAnsi="Times New Roman"/>
                <w:sz w:val="20"/>
                <w:szCs w:val="20"/>
              </w:rPr>
              <w:t xml:space="preserve"> и органов местного самоуправления по организации проведения ВПН-2020;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обеспечение функционирования комиссии субъекта Российской Федерации по проведению ВПН-2020;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участие в разработке и исполнении инструктивных и нормативно-справочных документов переписи населения;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организация проведения информационно-разъяснительной работы среди населения по вопросам ВПН-2020;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взаимодействие с органами исполнительной власти субъектов Российской Федерации по вопросам организации переписи отдельных категорий населения;</w:t>
            </w:r>
          </w:p>
          <w:p w:rsid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lastRenderedPageBreak/>
              <w:t>- контроль подготовки картографического материала для переписи населения: схематических планов населенных пунктов, внутригородских районов и округов города, а также схематических карт городских округов и муниципальных районов;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организация работ по актуализации списков адресов домов: 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 составление списков адресов и сверка с ФИАС;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 xml:space="preserve">• приложение их на ГИС </w:t>
            </w:r>
            <w:proofErr w:type="gramStart"/>
            <w:r w:rsidRPr="00D801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801C3">
              <w:rPr>
                <w:rFonts w:ascii="Times New Roman" w:hAnsi="Times New Roman"/>
                <w:sz w:val="20"/>
                <w:szCs w:val="20"/>
              </w:rPr>
              <w:t xml:space="preserve"> АС ВПН; 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 натурный обход регистраторами домов;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 xml:space="preserve">• уточнение списков адресов и координат на </w:t>
            </w:r>
            <w:proofErr w:type="spellStart"/>
            <w:r w:rsidRPr="00D801C3">
              <w:rPr>
                <w:rFonts w:ascii="Times New Roman" w:hAnsi="Times New Roman"/>
                <w:sz w:val="20"/>
                <w:szCs w:val="20"/>
              </w:rPr>
              <w:t>картматериалах</w:t>
            </w:r>
            <w:proofErr w:type="spellEnd"/>
            <w:r w:rsidRPr="00D801C3">
              <w:rPr>
                <w:rFonts w:ascii="Times New Roman" w:hAnsi="Times New Roman"/>
                <w:sz w:val="20"/>
                <w:szCs w:val="20"/>
              </w:rPr>
              <w:t xml:space="preserve"> по результатам натурного обхода;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 xml:space="preserve">- переписному районированию и составлению </w:t>
            </w:r>
            <w:proofErr w:type="spellStart"/>
            <w:r w:rsidRPr="00D801C3">
              <w:rPr>
                <w:rFonts w:ascii="Times New Roman" w:hAnsi="Times New Roman"/>
                <w:sz w:val="20"/>
                <w:szCs w:val="20"/>
              </w:rPr>
              <w:t>оргплана</w:t>
            </w:r>
            <w:proofErr w:type="spellEnd"/>
            <w:r w:rsidRPr="00D801C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 деление территории на переписные и счетные участки;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 определение потребности в переписном персонале, помещениях для размещения переписных и стационарных участков;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 разработка графика обучения переписного персонала;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взаимодействие с органами исполнительной власти субъектов Российской Федерации и органами местного самоуправления по подбору помещений, оборудованных средствами связи и пригодных для работы лиц, осуществляющих сбор сведений о населении, хранения переписных листов; транспортных средств и сре</w:t>
            </w:r>
            <w:proofErr w:type="gramStart"/>
            <w:r w:rsidRPr="00D801C3">
              <w:rPr>
                <w:rFonts w:ascii="Times New Roman" w:hAnsi="Times New Roman"/>
                <w:sz w:val="20"/>
                <w:szCs w:val="20"/>
              </w:rPr>
              <w:t>дств св</w:t>
            </w:r>
            <w:proofErr w:type="gramEnd"/>
            <w:r w:rsidRPr="00D801C3">
              <w:rPr>
                <w:rFonts w:ascii="Times New Roman" w:hAnsi="Times New Roman"/>
                <w:sz w:val="20"/>
                <w:szCs w:val="20"/>
              </w:rPr>
              <w:t>язи;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организация и контроль работы Уполномоченных по вопросам переписи,  контролеров и инструкторов территориального уровня;</w:t>
            </w:r>
          </w:p>
          <w:p w:rsidR="00D801C3" w:rsidRPr="00D801C3" w:rsidRDefault="00D801C3" w:rsidP="00D801C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сбор и анализ результатов мониторинга хода подготовки к проведению ВПН-2020;</w:t>
            </w:r>
          </w:p>
          <w:p w:rsidR="00690075" w:rsidRPr="00D801C3" w:rsidRDefault="00D801C3" w:rsidP="00D801C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оказание методологической и организационной помощи в работе по переписи населения на районном и полевом уровнях.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1C0ECC" w:rsidRPr="007D62EE" w:rsidRDefault="001C0ECC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801C3" w:rsidRPr="00651E31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подготовки переписи населения на основе организационно-методологических документов Росстата;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bCs/>
                <w:sz w:val="20"/>
                <w:szCs w:val="20"/>
              </w:rPr>
              <w:t xml:space="preserve">- взаимодействие с органами исполнительной власти субъектов Российской Федерации по вопросам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t>обеспечения безопасности работы регистраторов;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работ по привлечению переписного персонала (регистраторов) ВПН-2020;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обучения регистраторов, привлекаемых для проведения полевых работ по актуализации списков адресов помещений, проверка их профессиональной пригодности;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контроль разбивки территории субъекта Российской Федерации на регистраторские участки;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контроль формирования записных книжек (маршрутных листов) регистраторов, содержащих список адресов помещений, подлежащих актуализации;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контроль и организационно-методологическая поддержка проведения работ по актуализации списка адресов домов в населенных пунктах регистраторами: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сверка списков адресов с данными ФИАС;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• проведение натурного обхода территории регистраторского участка; 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• проверка на местности соответствия и правильности нанесения на схематическом плане домов (строений) и записи их адресов в записную книжку регистратора; 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• проверка наличия каждого дома (строения) и правильность указания его номера в записной книжке регистратора; 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• внесение необходимых уточнений в схематический план регистраторского участка; сверка на соответствие уточненного схематического плана  регистраторского участка и списков адресов помещений записной книжки регистратора; 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сдача материалов и устранение недостатков в работе;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и контроль работы регистраторов, своевременностью и правильностью выполнения их обязанностей;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оказание методологической и организационной помощи в работе по переписи населения на районном и полевом уровнях.</w:t>
            </w:r>
          </w:p>
          <w:p w:rsidR="001C0ECC" w:rsidRPr="007D62EE" w:rsidRDefault="001C0ECC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6027E1" w:rsidRPr="007D62EE" w:rsidRDefault="006027E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proofErr w:type="gramStart"/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8363" w:type="dxa"/>
          </w:tcPr>
          <w:p w:rsidR="00D801C3" w:rsidRPr="00651E31" w:rsidRDefault="00D801C3" w:rsidP="00D801C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подготовки переписи населения на основе организационно-методологических документов Росстата;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проведения Мониторинга осуществления полномочий органами исполнительной власти субъектов Российской Федерации и органами местного самоуправления по подготовке к проведению ВПН-2020 в части мероприятий, обеспечивающих полноту охвата населения переписью: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i/>
                <w:caps/>
                <w:sz w:val="20"/>
                <w:szCs w:val="20"/>
              </w:rPr>
            </w:pPr>
            <w:r w:rsidRPr="00651E31">
              <w:rPr>
                <w:rFonts w:ascii="Times New Roman" w:hAnsi="Times New Roman"/>
                <w:b/>
                <w:bCs/>
                <w:i/>
                <w:caps/>
                <w:sz w:val="20"/>
                <w:szCs w:val="20"/>
              </w:rPr>
              <w:t>•</w:t>
            </w:r>
            <w:r w:rsidRPr="00651E3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t>образование комиссий по проведению переписи в субъектах и муниципальных образованиях;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уточнение перечня и границ муниципальных образований и населенных пунктов;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обеспечение наличия в муниципальных образованиях и населенных пунктах указателей названий улиц, номеров домов и квартир, обеспечение освещения улиц и подъездов домов;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 предоставление данных о количестве жилых помещений и численности лиц, проживающих и зарегистрированных по месту жительства и пребывания;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актуализация перечня отдаленных и труднодоступных территорий и подготовка предложений по наиболее оптимальным срокам проведения переписи населения;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участие в организации работ по привлечению переписного персонала (регистраторов) ВПН-2020;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контроль подготовки, оформления и учета договоров по приему на работу переписного персонала (регистраторов) с использованием АС ВПН;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- оформление документов, необходимых для проведения оплаты за выполненную работу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lastRenderedPageBreak/>
              <w:t>регистраторам;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51E31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проведения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t>мониторинга ведения списка переписного персонала (регистраторов);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51E31">
              <w:rPr>
                <w:rFonts w:ascii="Times New Roman" w:hAnsi="Times New Roman"/>
                <w:bCs/>
                <w:sz w:val="20"/>
                <w:szCs w:val="20"/>
              </w:rPr>
              <w:t>организация проведения мониторинга хода подготовки к проведению ВПН-2020;</w:t>
            </w:r>
          </w:p>
          <w:p w:rsidR="006B2D47" w:rsidRPr="007D62EE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оказание методологической и организационной помощи в работе по переписи населения на районном и полевом уровнях.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044115" w:rsidRDefault="00B62AF5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7D62EE" w:rsidRPr="00044115" w:rsidRDefault="00B62AF5" w:rsidP="0017045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505890.94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62AF5" w:rsidRPr="00044115" w:rsidTr="001308FF">
        <w:tc>
          <w:tcPr>
            <w:tcW w:w="2376" w:type="dxa"/>
          </w:tcPr>
          <w:p w:rsidR="00B62AF5" w:rsidRPr="00044115" w:rsidRDefault="00B62AF5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62AF5" w:rsidRPr="00B62AF5" w:rsidRDefault="00B62AF5" w:rsidP="00C1176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A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B62AF5" w:rsidRPr="00B62AF5" w:rsidRDefault="00B62AF5" w:rsidP="00C1176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AF5">
              <w:rPr>
                <w:rFonts w:ascii="Times New Roman" w:hAnsi="Times New Roman"/>
                <w:b/>
                <w:sz w:val="24"/>
                <w:szCs w:val="24"/>
              </w:rPr>
              <w:t>505890.94</w:t>
            </w:r>
          </w:p>
        </w:tc>
        <w:tc>
          <w:tcPr>
            <w:tcW w:w="1441" w:type="dxa"/>
          </w:tcPr>
          <w:p w:rsidR="00B62AF5" w:rsidRPr="00044115" w:rsidRDefault="00B62AF5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62AF5" w:rsidRPr="00044115" w:rsidRDefault="00B62AF5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62AF5" w:rsidRPr="00044115" w:rsidRDefault="00B62AF5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62AF5" w:rsidRPr="00044115" w:rsidRDefault="00B62AF5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02A1-6C03-4A3C-92DD-2C722BEE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2019-12-07T00:22:00Z</dcterms:created>
  <dcterms:modified xsi:type="dcterms:W3CDTF">2019-12-07T00:22:00Z</dcterms:modified>
</cp:coreProperties>
</file>