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1B73C1">
        <w:rPr>
          <w:rFonts w:ascii="Times New Roman" w:hAnsi="Times New Roman"/>
          <w:b/>
          <w:sz w:val="28"/>
          <w:szCs w:val="28"/>
        </w:rPr>
        <w:t xml:space="preserve">сплошного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 xml:space="preserve">федерального </w:t>
      </w:r>
      <w:r w:rsidR="001B73C1">
        <w:rPr>
          <w:rFonts w:ascii="Times New Roman" w:hAnsi="Times New Roman"/>
          <w:b/>
          <w:color w:val="000000"/>
          <w:sz w:val="28"/>
          <w:szCs w:val="28"/>
        </w:rPr>
        <w:t xml:space="preserve">статистического наблюдения за деятельностью субъектов малого и среднего предпринимательства в </w:t>
      </w:r>
      <w:r w:rsidR="00360227">
        <w:rPr>
          <w:rFonts w:ascii="Times New Roman" w:hAnsi="Times New Roman"/>
          <w:b/>
          <w:color w:val="000000"/>
          <w:sz w:val="28"/>
          <w:szCs w:val="28"/>
        </w:rPr>
        <w:t>апреле</w:t>
      </w:r>
      <w:r w:rsidR="001B73C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1B73C1">
        <w:rPr>
          <w:rFonts w:ascii="Times New Roman" w:hAnsi="Times New Roman"/>
          <w:b/>
          <w:color w:val="000000"/>
          <w:spacing w:val="-2"/>
          <w:sz w:val="28"/>
          <w:szCs w:val="28"/>
        </w:rPr>
        <w:t>1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E77A64" w:rsidRPr="00E77A64" w:rsidRDefault="00CD7C37" w:rsidP="00E77A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77A6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360227" w:rsidRDefault="00360227" w:rsidP="00B317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 статистической информации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0227" w:rsidRDefault="00360227" w:rsidP="00B317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0227" w:rsidRDefault="00360227" w:rsidP="00B317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0227" w:rsidRDefault="00360227" w:rsidP="00B317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0227" w:rsidRPr="005D4CCF" w:rsidRDefault="00360227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EB63B6" w:rsidRPr="00D2684C" w:rsidRDefault="000C7AF7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714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этап</w:t>
            </w: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EB63B6"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прохождение обучения;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проверка комплектности форм, полученных на бумажном носителе;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ручной ввод информации с форм, полученных на бумажном носителе, в АС МиСП-2021;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контроль полноты и корректности ввода информации с форм, полученных на бумажном носителе;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</w:t>
            </w: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формально-логического контроля информации, введенной в АС МиСП-2021 с форм, полученных на бумажном носителе, с передачей протоколов ФЛК инструктору территориального уровня;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формировании информационного массива сплошного наблюдения на территориальном уровне;</w:t>
            </w:r>
          </w:p>
          <w:p w:rsidR="00EB63B6" w:rsidRPr="00D2684C" w:rsidRDefault="00EB63B6" w:rsidP="00EB63B6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2684C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D2684C">
              <w:rPr>
                <w:iCs/>
                <w:sz w:val="20"/>
                <w:szCs w:val="20"/>
              </w:rPr>
              <w:t>дополнительная работа с малыми и микропредприятиями и индивидуальными предпринимателями, не представившими отчетность;</w:t>
            </w:r>
          </w:p>
          <w:p w:rsidR="00EB63B6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сохранности полученной информации от респондентов и неразглашение конфиденциальной информации, полученной в ходе сплошного наблюдения.</w:t>
            </w:r>
          </w:p>
          <w:p w:rsidR="00EB63B6" w:rsidRPr="00D2684C" w:rsidRDefault="000C7AF7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</w:t>
            </w:r>
            <w:r w:rsidR="00EB63B6"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проверка комплектности форм, полученных на бумажном носителе;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ручной ввод информации с форм, полученных на бумажном носителе, в АС МиСП-2021;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полноты и корректности ввода информации с форм, полученных на бумажном носителе;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проведение формально-логического контроля информации, введенной в АС МиСП-2021 с форм, полученных на бумажном носителе, с передачей протоколов ФЛК инструктору территориального уровня;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формировании информационного массива сплошного наблюдения на территориальном уровне;</w:t>
            </w:r>
          </w:p>
          <w:p w:rsidR="00EB63B6" w:rsidRPr="00D2684C" w:rsidRDefault="00EB63B6" w:rsidP="00EB63B6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2684C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D2684C">
              <w:rPr>
                <w:iCs/>
                <w:sz w:val="20"/>
                <w:szCs w:val="20"/>
              </w:rPr>
              <w:t>дополнительная работа с малыми и микропредприятиями и индивидуальными предпринимателями, не представившими отчетность;</w:t>
            </w:r>
          </w:p>
          <w:p w:rsidR="00EB63B6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сохранности полученной информации от респондентов и неразглашение конфиденциальной информации, полученной в ходе сплошного наблюдения.</w:t>
            </w:r>
          </w:p>
          <w:p w:rsidR="00EB63B6" w:rsidRPr="00D2684C" w:rsidRDefault="000C7AF7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</w:t>
            </w:r>
            <w:r w:rsidR="00EB63B6"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проверка комплектности форм, полученных на бумажном носителе;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ручной ввод информации с форм, полученных на бумажном носителе, в АС МиСП-2021;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полноты и корректности ввода информации с форм, полученных на бумажном носителе;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проведение формально-логического контроля информации, введенной в АС МиСП-2021 с форм, полученных на бумажном носителе, с передачей протоколов ФЛК инструктору территориального уровня;</w:t>
            </w:r>
          </w:p>
          <w:p w:rsidR="00EB63B6" w:rsidRPr="00D2684C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формировании информационного массива сплошного наблюдения на территориальном уровне;</w:t>
            </w:r>
          </w:p>
          <w:p w:rsidR="00EB63B6" w:rsidRPr="00D2684C" w:rsidRDefault="00EB63B6" w:rsidP="00EB63B6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2684C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D2684C">
              <w:rPr>
                <w:iCs/>
                <w:sz w:val="20"/>
                <w:szCs w:val="20"/>
              </w:rPr>
              <w:t>дополнительная работа с малыми и микропредприятиями и индивидуальными предпринимателями, не представившими отчетность;</w:t>
            </w:r>
          </w:p>
          <w:p w:rsidR="00EB63B6" w:rsidRDefault="00EB63B6" w:rsidP="00E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сохранности полученной информации от респондентов и неразглашение конфиденциальной информации, полученной в ходе сплошного наблюдения.</w:t>
            </w:r>
          </w:p>
          <w:p w:rsidR="00B3176E" w:rsidRPr="000C7AF7" w:rsidRDefault="00B3176E" w:rsidP="001B73C1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63B6" w:rsidRDefault="00EB63B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1B7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EB63B6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1" w:type="dxa"/>
            <w:vAlign w:val="center"/>
          </w:tcPr>
          <w:p w:rsidR="005E7A31" w:rsidRPr="002F5B39" w:rsidRDefault="00EB63B6" w:rsidP="00EB63B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255109</w:t>
            </w:r>
            <w:r w:rsidR="00936D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6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3B6" w:rsidRPr="0012270D" w:rsidTr="006870C4">
        <w:tc>
          <w:tcPr>
            <w:tcW w:w="2376" w:type="dxa"/>
          </w:tcPr>
          <w:p w:rsidR="00EB63B6" w:rsidRPr="0012270D" w:rsidRDefault="00EB63B6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EB63B6" w:rsidRPr="00EB63B6" w:rsidRDefault="00EB63B6" w:rsidP="005A7BBB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6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1" w:type="dxa"/>
            <w:vAlign w:val="center"/>
          </w:tcPr>
          <w:p w:rsidR="00EB63B6" w:rsidRPr="00EB63B6" w:rsidRDefault="00EB63B6" w:rsidP="005A7BBB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3B6">
              <w:rPr>
                <w:rFonts w:ascii="Times New Roman" w:hAnsi="Times New Roman"/>
                <w:b/>
                <w:sz w:val="24"/>
                <w:szCs w:val="24"/>
              </w:rPr>
              <w:t>255109.20</w:t>
            </w:r>
          </w:p>
        </w:tc>
        <w:tc>
          <w:tcPr>
            <w:tcW w:w="1441" w:type="dxa"/>
          </w:tcPr>
          <w:p w:rsidR="00EB63B6" w:rsidRPr="0012270D" w:rsidRDefault="00EB63B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B63B6" w:rsidRPr="0012270D" w:rsidRDefault="00EB63B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B63B6" w:rsidRPr="0012270D" w:rsidRDefault="00EB63B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B63B6" w:rsidRPr="0012270D" w:rsidRDefault="00EB63B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3C1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0227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12A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A64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B63B6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Normal (Web)"/>
    <w:basedOn w:val="a"/>
    <w:uiPriority w:val="99"/>
    <w:unhideWhenUsed/>
    <w:rsid w:val="00EB6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Normal (Web)"/>
    <w:basedOn w:val="a"/>
    <w:uiPriority w:val="99"/>
    <w:unhideWhenUsed/>
    <w:rsid w:val="00EB6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2021-04-06T07:02:00Z</dcterms:created>
  <dcterms:modified xsi:type="dcterms:W3CDTF">2021-04-06T07:09:00Z</dcterms:modified>
</cp:coreProperties>
</file>