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1B73C1">
        <w:rPr>
          <w:rFonts w:ascii="Times New Roman" w:hAnsi="Times New Roman"/>
          <w:b/>
          <w:sz w:val="28"/>
          <w:szCs w:val="28"/>
        </w:rPr>
        <w:t xml:space="preserve">сплошного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 xml:space="preserve">федерального </w:t>
      </w:r>
      <w:r w:rsidR="001B73C1">
        <w:rPr>
          <w:rFonts w:ascii="Times New Roman" w:hAnsi="Times New Roman"/>
          <w:b/>
          <w:color w:val="000000"/>
          <w:sz w:val="28"/>
          <w:szCs w:val="28"/>
        </w:rPr>
        <w:t>статистического наблюдения за деятельностью субъектов малого и среднего предпринимательства в марте 2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1B73C1">
        <w:rPr>
          <w:rFonts w:ascii="Times New Roman" w:hAnsi="Times New Roman"/>
          <w:b/>
          <w:color w:val="000000"/>
          <w:spacing w:val="-2"/>
          <w:sz w:val="28"/>
          <w:szCs w:val="28"/>
        </w:rPr>
        <w:t>1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232AFF" w:rsidRPr="00232AFF" w:rsidRDefault="00CD7C37" w:rsidP="00232A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232AF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  <w:bookmarkStart w:id="0" w:name="_GoBack"/>
            <w:bookmarkEnd w:id="0"/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B3176E" w:rsidRPr="005D4CCF" w:rsidRDefault="00B3176E" w:rsidP="00B31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1B73C1" w:rsidRPr="008B0156" w:rsidRDefault="000C7AF7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714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этап</w:t>
            </w: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="001B73C1"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обучения; 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взаимодействия с органами исполнительной власти в субъектах Российской Федерации по вопросам подготовки и проведения сплошного наблюдения;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контроль в проверке комплектности форм на бумажном носителе;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ручного ввода информации форм, полученных на бумажном носителе, в АС МиСП-2021;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полноты и корректности ввода информации с форм, полученных на бумажном носителе;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и контроль работ по сбору и обработке заполненных форм;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сбор информации для мониторинга выполнения работ по сплошному наблюдению;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подготовка материалов для принятия решений во внештатных ситуациях;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проверка результатов формально-логического контроля и корректировки респондентами ранее представленных данных в АС МиСП-2021;</w:t>
            </w:r>
          </w:p>
          <w:p w:rsidR="001B73C1" w:rsidRDefault="001B73C1" w:rsidP="001B73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обеспечение сохранности полученной информации 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от респондентов и неразглашение конфиденциальной информации, полученной в ходе сплошного наблюдения.</w:t>
            </w:r>
          </w:p>
          <w:p w:rsidR="001B73C1" w:rsidRPr="008B0156" w:rsidRDefault="000C7AF7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-</w:t>
            </w:r>
            <w:r w:rsidRPr="00714F1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B73C1"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="001B73C1"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контроль в проверке комплектности форм на бумажном носителе;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ручного ввода информации форм, полученных на бумажном носителе, в АС МиСП-2021;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полноты и корректности ввода информации с форм, полученных на бумажном носителе;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и контроль за работой операторов ввода статистической информации;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и контроль работ по сбору и обработке заполненных форм;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сбор информации для мониторинга выполнения работ по сплошному наблюдению;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подготовка материалов для принятия решений во внештатных ситуациях;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проверка результатов формально-логического контроля и корректировки респондентами ранее представленных данных в АС МиСП-2021;</w:t>
            </w:r>
          </w:p>
          <w:p w:rsidR="001B73C1" w:rsidRDefault="001B73C1" w:rsidP="001B73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обеспечение сохранности полученной информации 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от респондентов и неразглашение конфиденциальной информации, полученной в ходе сплошного наблюдения.</w:t>
            </w:r>
          </w:p>
          <w:p w:rsidR="001B73C1" w:rsidRPr="008B0156" w:rsidRDefault="000C7AF7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-</w:t>
            </w:r>
            <w:r w:rsidRPr="00714F1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B73C1"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="001B73C1"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контроль в проверке комплектности форм на бумажном носителе;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ручного ввода информации форм, полученных на бумажном носителе, в АС МиСП-2021;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полноты и корректности ввода информации с форм, полученных на бумажном носителе;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информации для анализа и подготовки информации по вопросам подготовки и проведения сплошного наблюдения, автоматизированной обработке данных, подведение предварительных и окончательных итогов сплошного наблюдения;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и контроль за работой операторов ввода статистической информации;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формирование информационного массива для подготовки предварительных итогов сплошного наблюдения на территориальном уровне и отправка его на федеральный уровень;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и контроль работ по сбору и обработке заполненных форм;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сбор информации для мониторинга выполнения работ по сплошному наблюдению;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подготовка материалов для принятия решений во внештатных ситуациях;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проверка результатов формально-логического контроля и корректировки респондентами ранее представленных данных в АС МиСП-2021;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обход и опрос юридических лиц и индивидуальных предпринимателей, не представивших заполненные формы статистического наблюдения в установленные сроки;</w:t>
            </w:r>
          </w:p>
          <w:p w:rsidR="001B73C1" w:rsidRPr="008B0156" w:rsidRDefault="001B73C1" w:rsidP="001B7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0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8B0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заполнение форм статистического наблюдения на бумажном носителе по результатам опроса и обхода;</w:t>
            </w:r>
          </w:p>
          <w:p w:rsidR="00B3176E" w:rsidRPr="000C7AF7" w:rsidRDefault="001B73C1" w:rsidP="001B73C1">
            <w:pPr>
              <w:pStyle w:val="Preformat"/>
              <w:spacing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156">
              <w:rPr>
                <w:rFonts w:ascii="Times New Roman" w:hAnsi="Times New Roman" w:cs="Times New Roman"/>
                <w:bCs/>
                <w:color w:val="000000"/>
              </w:rPr>
              <w:t xml:space="preserve">− обеспечение сохранности полученной информации </w:t>
            </w:r>
            <w:r w:rsidRPr="008B0156">
              <w:rPr>
                <w:rFonts w:ascii="Times New Roman" w:hAnsi="Times New Roman" w:cs="Times New Roman"/>
                <w:bCs/>
                <w:color w:val="000000"/>
              </w:rPr>
              <w:br/>
              <w:t>от респондентов и неразглашение конфиденциальной информации, полученной в ходе сплошного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1B7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BD6E89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5E7A31" w:rsidRPr="002F5B39" w:rsidRDefault="00D7312A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145122</w:t>
            </w:r>
            <w:r w:rsidR="00936D6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12A" w:rsidRPr="0012270D" w:rsidTr="006870C4">
        <w:tc>
          <w:tcPr>
            <w:tcW w:w="2376" w:type="dxa"/>
          </w:tcPr>
          <w:p w:rsidR="00D7312A" w:rsidRPr="0012270D" w:rsidRDefault="00D7312A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D7312A" w:rsidRPr="00D7312A" w:rsidRDefault="00D7312A" w:rsidP="005A7BBB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731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D7312A" w:rsidRPr="00D7312A" w:rsidRDefault="00D7312A" w:rsidP="005A7BBB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12A">
              <w:rPr>
                <w:rFonts w:ascii="Times New Roman" w:hAnsi="Times New Roman"/>
                <w:b/>
                <w:sz w:val="24"/>
                <w:szCs w:val="24"/>
              </w:rPr>
              <w:t>145122.00</w:t>
            </w:r>
          </w:p>
        </w:tc>
        <w:tc>
          <w:tcPr>
            <w:tcW w:w="1441" w:type="dxa"/>
          </w:tcPr>
          <w:p w:rsidR="00D7312A" w:rsidRPr="0012270D" w:rsidRDefault="00D7312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7312A" w:rsidRPr="0012270D" w:rsidRDefault="00D7312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7312A" w:rsidRPr="0012270D" w:rsidRDefault="00D7312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7312A" w:rsidRPr="0012270D" w:rsidRDefault="00D7312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3C1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2AFF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12A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2021-04-06T06:57:00Z</dcterms:created>
  <dcterms:modified xsi:type="dcterms:W3CDTF">2021-04-06T07:10:00Z</dcterms:modified>
</cp:coreProperties>
</file>